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65" w:rsidRPr="00244965" w:rsidRDefault="00244965" w:rsidP="00244965">
      <w:pPr>
        <w:jc w:val="center"/>
        <w:rPr>
          <w:b/>
          <w:lang w:val="it"/>
        </w:rPr>
      </w:pPr>
      <w:r w:rsidRPr="00244965">
        <w:rPr>
          <w:b/>
          <w:lang w:val="it"/>
        </w:rPr>
        <w:t>Periodo di Formazione e Prova</w:t>
      </w:r>
    </w:p>
    <w:p w:rsidR="00244965" w:rsidRPr="00244965" w:rsidRDefault="00751B96" w:rsidP="00244965">
      <w:pPr>
        <w:jc w:val="center"/>
        <w:rPr>
          <w:b/>
          <w:lang w:val="it"/>
        </w:rPr>
      </w:pPr>
      <w:proofErr w:type="spellStart"/>
      <w:r>
        <w:rPr>
          <w:b/>
          <w:lang w:val="it"/>
        </w:rPr>
        <w:t>a.s.</w:t>
      </w:r>
      <w:proofErr w:type="spellEnd"/>
      <w:r>
        <w:rPr>
          <w:b/>
          <w:lang w:val="it"/>
        </w:rPr>
        <w:t xml:space="preserve"> 2023/2024</w:t>
      </w:r>
      <w:bookmarkStart w:id="0" w:name="_GoBack"/>
      <w:bookmarkEnd w:id="0"/>
    </w:p>
    <w:p w:rsidR="00244965" w:rsidRPr="00244965" w:rsidRDefault="00244965" w:rsidP="00244965">
      <w:pPr>
        <w:jc w:val="center"/>
        <w:rPr>
          <w:b/>
          <w:lang w:val="it"/>
        </w:rPr>
      </w:pPr>
      <w:r w:rsidRPr="00244965">
        <w:rPr>
          <w:b/>
          <w:lang w:val="it"/>
        </w:rPr>
        <w:t xml:space="preserve">Progettazione attività (da compilare 2 volte, 1 per ciascuna </w:t>
      </w:r>
      <w:r w:rsidR="00912B97">
        <w:rPr>
          <w:b/>
          <w:lang w:val="it"/>
        </w:rPr>
        <w:t>attività</w:t>
      </w:r>
      <w:r w:rsidR="007B2435">
        <w:rPr>
          <w:b/>
          <w:lang w:val="it"/>
        </w:rPr>
        <w:t xml:space="preserve"> di osservazione</w:t>
      </w:r>
      <w:r w:rsidRPr="00244965">
        <w:rPr>
          <w:b/>
          <w:lang w:val="it"/>
        </w:rPr>
        <w:t>)</w:t>
      </w:r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DOCENTE IN PERIODO DI FORMAZIONE E PROVA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Classe di Concorso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b/>
          <w:lang w:val="it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b/>
                <w:lang w:val="it"/>
              </w:rPr>
              <w:t>Disciplina: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rPr>
          <w:lang w:val="it"/>
        </w:rPr>
      </w:pPr>
      <w:r w:rsidRPr="00244965">
        <w:rPr>
          <w:b/>
          <w:lang w:val="it"/>
        </w:rPr>
        <w:t>Come sarà affrontato o trattato:</w:t>
      </w:r>
    </w:p>
    <w:p w:rsidR="00244965" w:rsidRPr="00244965" w:rsidRDefault="00244965" w:rsidP="00244965">
      <w:pPr>
        <w:rPr>
          <w:b/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r w:rsidRPr="004B46A5">
        <w:rPr>
          <w:lang w:val="it"/>
        </w:rPr>
        <w:t xml:space="preserve">lezione frontale - spiegazione 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r w:rsidRPr="004B46A5">
        <w:rPr>
          <w:lang w:val="it"/>
        </w:rPr>
        <w:t>conversazione guidata – dialogo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r w:rsidRPr="004B46A5">
        <w:rPr>
          <w:lang w:val="it"/>
        </w:rPr>
        <w:t>approccio da esperienze concrete e manipolative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r w:rsidRPr="004B46A5">
        <w:rPr>
          <w:lang w:val="it"/>
        </w:rPr>
        <w:t xml:space="preserve">approccio in forma di </w:t>
      </w:r>
      <w:proofErr w:type="spellStart"/>
      <w:r w:rsidRPr="004B46A5">
        <w:rPr>
          <w:lang w:val="it"/>
        </w:rPr>
        <w:t>problem</w:t>
      </w:r>
      <w:proofErr w:type="spellEnd"/>
      <w:r w:rsidRPr="004B46A5">
        <w:rPr>
          <w:lang w:val="it"/>
        </w:rPr>
        <w:t xml:space="preserve"> </w:t>
      </w:r>
      <w:proofErr w:type="spellStart"/>
      <w:r w:rsidRPr="004B46A5">
        <w:rPr>
          <w:lang w:val="it"/>
        </w:rPr>
        <w:t>solving</w:t>
      </w:r>
      <w:proofErr w:type="spellEnd"/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r w:rsidRPr="004B46A5">
        <w:rPr>
          <w:lang w:val="it"/>
        </w:rPr>
        <w:t>esercitazioni o consegne di lavoro individuale, o a coppie o a gruppi</w:t>
      </w:r>
    </w:p>
    <w:p w:rsidR="00244965" w:rsidRDefault="00244965" w:rsidP="00244965">
      <w:pPr>
        <w:rPr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rPr>
          <w:lang w:val="it"/>
        </w:rPr>
      </w:pPr>
      <w:r w:rsidRPr="00244965">
        <w:rPr>
          <w:b/>
          <w:lang w:val="it"/>
        </w:rPr>
        <w:t>Traguardi per lo sviluppo</w:t>
      </w:r>
      <w:r w:rsidRPr="00244965">
        <w:rPr>
          <w:lang w:val="it"/>
        </w:rPr>
        <w:t xml:space="preserve"> delle competenze di riferimento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</w:tc>
      </w:tr>
    </w:tbl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proofErr w:type="gramStart"/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Fasi  in</w:t>
      </w:r>
      <w:proofErr w:type="gramEnd"/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 xml:space="preserve"> cui si articola la lezione e tempo che si prevede per ciascuna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ind w:left="360"/>
        <w:rPr>
          <w:rFonts w:ascii="Calibri" w:eastAsia="Calibri" w:hAnsi="Calibri" w:cs="Calibri"/>
          <w:b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lastRenderedPageBreak/>
        <w:t xml:space="preserve">Forme di differenziazione del lavoro previste per esigenze di personalizzazione del processo di apprendimento 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Prerequisiti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 xml:space="preserve">Abilità e conoscenze </w:t>
      </w:r>
      <w:r w:rsidRPr="00244965">
        <w:rPr>
          <w:rFonts w:ascii="Calibri" w:eastAsia="Calibri" w:hAnsi="Calibri" w:cs="Calibri"/>
          <w:sz w:val="22"/>
          <w:szCs w:val="22"/>
          <w:lang w:val="it"/>
        </w:rPr>
        <w:t>che si intendono far esercitare - sviluppare - acquisire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b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Modalità di coinvolgimento e motivazione degli alunni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  <w:bookmarkStart w:id="1" w:name="_gjdgxs" w:colFirst="0" w:colLast="0"/>
            <w:bookmarkEnd w:id="1"/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Problemi o difficoltà che si prevedono e come si pensa di gestirli e risolverli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Altre considerazioni utili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sz w:val="22"/>
          <w:szCs w:val="22"/>
          <w:lang w:val="it"/>
        </w:rPr>
        <w:lastRenderedPageBreak/>
        <w:t>___________,____________________</w:t>
      </w: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tbl>
      <w:tblPr>
        <w:tblW w:w="985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244965" w:rsidRPr="00244965" w:rsidTr="00346A1A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  <w:r w:rsidRPr="00244965">
              <w:rPr>
                <w:rFonts w:ascii="Calibri" w:eastAsia="Calibri" w:hAnsi="Calibri" w:cs="Calibri"/>
                <w:sz w:val="22"/>
                <w:szCs w:val="22"/>
                <w:lang w:val="it"/>
              </w:rPr>
              <w:t>Il Docente Tutor</w:t>
            </w:r>
          </w:p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1701" w:type="dxa"/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  <w:r w:rsidRPr="00244965">
              <w:rPr>
                <w:rFonts w:ascii="Calibri" w:eastAsia="Calibri" w:hAnsi="Calibri" w:cs="Calibri"/>
                <w:sz w:val="22"/>
                <w:szCs w:val="22"/>
                <w:lang w:val="it"/>
              </w:rPr>
              <w:t>Il Docente in formazione prova</w:t>
            </w:r>
          </w:p>
        </w:tc>
      </w:tr>
    </w:tbl>
    <w:p w:rsidR="000A4129" w:rsidRPr="00244965" w:rsidRDefault="000A4129" w:rsidP="00244965"/>
    <w:sectPr w:rsidR="000A4129" w:rsidRPr="00244965" w:rsidSect="00787026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34" w:rsidRDefault="00970334" w:rsidP="00787026">
      <w:r>
        <w:separator/>
      </w:r>
    </w:p>
  </w:endnote>
  <w:endnote w:type="continuationSeparator" w:id="0">
    <w:p w:rsidR="00970334" w:rsidRDefault="00970334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34" w:rsidRDefault="00970334" w:rsidP="00787026">
      <w:r>
        <w:separator/>
      </w:r>
    </w:p>
  </w:footnote>
  <w:footnote w:type="continuationSeparator" w:id="0">
    <w:p w:rsidR="00970334" w:rsidRDefault="00970334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26" w:rsidRDefault="00355E99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399DA99D">
          <wp:extent cx="6120765" cy="11582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7026" w:rsidRDefault="00787026">
    <w:pPr>
      <w:pStyle w:val="Intestazione"/>
    </w:pPr>
  </w:p>
  <w:p w:rsidR="00787026" w:rsidRDefault="007870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F9D"/>
    <w:multiLevelType w:val="multilevel"/>
    <w:tmpl w:val="F9A6E91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4D0B8E"/>
    <w:multiLevelType w:val="multilevel"/>
    <w:tmpl w:val="15B06EB2"/>
    <w:lvl w:ilvl="0">
      <w:start w:val="1"/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34" w:hanging="360"/>
      </w:pPr>
    </w:lvl>
    <w:lvl w:ilvl="2">
      <w:start w:val="1"/>
      <w:numFmt w:val="bullet"/>
      <w:lvlText w:val="•"/>
      <w:lvlJc w:val="left"/>
      <w:pPr>
        <w:ind w:left="2609" w:hanging="360"/>
      </w:pPr>
    </w:lvl>
    <w:lvl w:ilvl="3">
      <w:start w:val="1"/>
      <w:numFmt w:val="bullet"/>
      <w:lvlText w:val="•"/>
      <w:lvlJc w:val="left"/>
      <w:pPr>
        <w:ind w:left="3483" w:hanging="360"/>
      </w:pPr>
    </w:lvl>
    <w:lvl w:ilvl="4">
      <w:start w:val="1"/>
      <w:numFmt w:val="bullet"/>
      <w:lvlText w:val="•"/>
      <w:lvlJc w:val="left"/>
      <w:pPr>
        <w:ind w:left="4358" w:hanging="360"/>
      </w:pPr>
    </w:lvl>
    <w:lvl w:ilvl="5">
      <w:start w:val="1"/>
      <w:numFmt w:val="bullet"/>
      <w:lvlText w:val="•"/>
      <w:lvlJc w:val="left"/>
      <w:pPr>
        <w:ind w:left="5233" w:hanging="360"/>
      </w:pPr>
    </w:lvl>
    <w:lvl w:ilvl="6">
      <w:start w:val="1"/>
      <w:numFmt w:val="bullet"/>
      <w:lvlText w:val="•"/>
      <w:lvlJc w:val="left"/>
      <w:pPr>
        <w:ind w:left="6107" w:hanging="360"/>
      </w:pPr>
    </w:lvl>
    <w:lvl w:ilvl="7">
      <w:start w:val="1"/>
      <w:numFmt w:val="bullet"/>
      <w:lvlText w:val="•"/>
      <w:lvlJc w:val="left"/>
      <w:pPr>
        <w:ind w:left="6982" w:hanging="360"/>
      </w:pPr>
    </w:lvl>
    <w:lvl w:ilvl="8">
      <w:start w:val="1"/>
      <w:numFmt w:val="bullet"/>
      <w:lvlText w:val="•"/>
      <w:lvlJc w:val="left"/>
      <w:pPr>
        <w:ind w:left="7857" w:hanging="360"/>
      </w:pPr>
    </w:lvl>
  </w:abstractNum>
  <w:abstractNum w:abstractNumId="2" w15:restartNumberingAfterBreak="0">
    <w:nsid w:val="255D0F4E"/>
    <w:multiLevelType w:val="hybridMultilevel"/>
    <w:tmpl w:val="CAA248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F81"/>
    <w:multiLevelType w:val="multilevel"/>
    <w:tmpl w:val="508ED872"/>
    <w:lvl w:ilvl="0">
      <w:start w:val="1"/>
      <w:numFmt w:val="decimal"/>
      <w:lvlText w:val="%1."/>
      <w:lvlJc w:val="left"/>
      <w:pPr>
        <w:ind w:left="488" w:hanging="36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833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1811" w:hanging="360"/>
      </w:pPr>
    </w:lvl>
    <w:lvl w:ilvl="3">
      <w:start w:val="1"/>
      <w:numFmt w:val="bullet"/>
      <w:lvlText w:val="•"/>
      <w:lvlJc w:val="left"/>
      <w:pPr>
        <w:ind w:left="2783" w:hanging="360"/>
      </w:pPr>
    </w:lvl>
    <w:lvl w:ilvl="4">
      <w:start w:val="1"/>
      <w:numFmt w:val="bullet"/>
      <w:lvlText w:val="•"/>
      <w:lvlJc w:val="left"/>
      <w:pPr>
        <w:ind w:left="3755" w:hanging="360"/>
      </w:pPr>
    </w:lvl>
    <w:lvl w:ilvl="5">
      <w:start w:val="1"/>
      <w:numFmt w:val="bullet"/>
      <w:lvlText w:val="•"/>
      <w:lvlJc w:val="left"/>
      <w:pPr>
        <w:ind w:left="4727" w:hanging="360"/>
      </w:pPr>
    </w:lvl>
    <w:lvl w:ilvl="6">
      <w:start w:val="1"/>
      <w:numFmt w:val="bullet"/>
      <w:lvlText w:val="•"/>
      <w:lvlJc w:val="left"/>
      <w:pPr>
        <w:ind w:left="5699" w:hanging="360"/>
      </w:pPr>
    </w:lvl>
    <w:lvl w:ilvl="7">
      <w:start w:val="1"/>
      <w:numFmt w:val="bullet"/>
      <w:lvlText w:val="•"/>
      <w:lvlJc w:val="left"/>
      <w:pPr>
        <w:ind w:left="6670" w:hanging="360"/>
      </w:pPr>
    </w:lvl>
    <w:lvl w:ilvl="8">
      <w:start w:val="1"/>
      <w:numFmt w:val="bullet"/>
      <w:lvlText w:val="•"/>
      <w:lvlJc w:val="left"/>
      <w:pPr>
        <w:ind w:left="7642" w:hanging="360"/>
      </w:pPr>
    </w:lvl>
  </w:abstractNum>
  <w:abstractNum w:abstractNumId="4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749C42BD"/>
    <w:multiLevelType w:val="multilevel"/>
    <w:tmpl w:val="323A6CBE"/>
    <w:lvl w:ilvl="0">
      <w:start w:val="1"/>
      <w:numFmt w:val="bullet"/>
      <w:lvlText w:val="⮚"/>
      <w:lvlJc w:val="left"/>
      <w:pPr>
        <w:ind w:left="353" w:hanging="241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10" w:hanging="241"/>
      </w:pPr>
    </w:lvl>
    <w:lvl w:ilvl="2">
      <w:start w:val="1"/>
      <w:numFmt w:val="bullet"/>
      <w:lvlText w:val="•"/>
      <w:lvlJc w:val="left"/>
      <w:pPr>
        <w:ind w:left="2261" w:hanging="241"/>
      </w:pPr>
    </w:lvl>
    <w:lvl w:ilvl="3">
      <w:start w:val="1"/>
      <w:numFmt w:val="bullet"/>
      <w:lvlText w:val="•"/>
      <w:lvlJc w:val="left"/>
      <w:pPr>
        <w:ind w:left="3211" w:hanging="241"/>
      </w:pPr>
    </w:lvl>
    <w:lvl w:ilvl="4">
      <w:start w:val="1"/>
      <w:numFmt w:val="bullet"/>
      <w:lvlText w:val="•"/>
      <w:lvlJc w:val="left"/>
      <w:pPr>
        <w:ind w:left="4162" w:hanging="241"/>
      </w:pPr>
    </w:lvl>
    <w:lvl w:ilvl="5">
      <w:start w:val="1"/>
      <w:numFmt w:val="bullet"/>
      <w:lvlText w:val="•"/>
      <w:lvlJc w:val="left"/>
      <w:pPr>
        <w:ind w:left="5113" w:hanging="241"/>
      </w:pPr>
    </w:lvl>
    <w:lvl w:ilvl="6">
      <w:start w:val="1"/>
      <w:numFmt w:val="bullet"/>
      <w:lvlText w:val="•"/>
      <w:lvlJc w:val="left"/>
      <w:pPr>
        <w:ind w:left="6063" w:hanging="241"/>
      </w:pPr>
    </w:lvl>
    <w:lvl w:ilvl="7">
      <w:start w:val="1"/>
      <w:numFmt w:val="bullet"/>
      <w:lvlText w:val="•"/>
      <w:lvlJc w:val="left"/>
      <w:pPr>
        <w:ind w:left="7014" w:hanging="241"/>
      </w:pPr>
    </w:lvl>
    <w:lvl w:ilvl="8">
      <w:start w:val="1"/>
      <w:numFmt w:val="bullet"/>
      <w:lvlText w:val="•"/>
      <w:lvlJc w:val="left"/>
      <w:pPr>
        <w:ind w:left="7965" w:hanging="241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6"/>
    <w:rsid w:val="00004AFD"/>
    <w:rsid w:val="000A4129"/>
    <w:rsid w:val="000E4372"/>
    <w:rsid w:val="001362D7"/>
    <w:rsid w:val="00141C72"/>
    <w:rsid w:val="001A574E"/>
    <w:rsid w:val="001D6F75"/>
    <w:rsid w:val="0020317A"/>
    <w:rsid w:val="00220200"/>
    <w:rsid w:val="00244965"/>
    <w:rsid w:val="0028136D"/>
    <w:rsid w:val="002949F9"/>
    <w:rsid w:val="002A20C8"/>
    <w:rsid w:val="002F78F6"/>
    <w:rsid w:val="00322709"/>
    <w:rsid w:val="00355E99"/>
    <w:rsid w:val="00365DD9"/>
    <w:rsid w:val="003A1FAE"/>
    <w:rsid w:val="003C04AA"/>
    <w:rsid w:val="003C3B4B"/>
    <w:rsid w:val="00402CAE"/>
    <w:rsid w:val="004368EB"/>
    <w:rsid w:val="004A7E65"/>
    <w:rsid w:val="004B46A5"/>
    <w:rsid w:val="005376D8"/>
    <w:rsid w:val="005F11D1"/>
    <w:rsid w:val="00605E47"/>
    <w:rsid w:val="006366FF"/>
    <w:rsid w:val="006514A0"/>
    <w:rsid w:val="00654B9E"/>
    <w:rsid w:val="00654BD2"/>
    <w:rsid w:val="006827E4"/>
    <w:rsid w:val="006A266F"/>
    <w:rsid w:val="007258F7"/>
    <w:rsid w:val="00742644"/>
    <w:rsid w:val="007442A5"/>
    <w:rsid w:val="00751B96"/>
    <w:rsid w:val="00766604"/>
    <w:rsid w:val="00775CC6"/>
    <w:rsid w:val="00776EFA"/>
    <w:rsid w:val="00787026"/>
    <w:rsid w:val="007B2435"/>
    <w:rsid w:val="007E3E45"/>
    <w:rsid w:val="00827636"/>
    <w:rsid w:val="00870ADB"/>
    <w:rsid w:val="00876413"/>
    <w:rsid w:val="008C4F73"/>
    <w:rsid w:val="008C54A0"/>
    <w:rsid w:val="008D2A41"/>
    <w:rsid w:val="008E598B"/>
    <w:rsid w:val="00912B97"/>
    <w:rsid w:val="009149C0"/>
    <w:rsid w:val="00970334"/>
    <w:rsid w:val="009E39EA"/>
    <w:rsid w:val="00A67261"/>
    <w:rsid w:val="00AA0AE9"/>
    <w:rsid w:val="00B15C9D"/>
    <w:rsid w:val="00B95321"/>
    <w:rsid w:val="00BE0D0A"/>
    <w:rsid w:val="00C034D6"/>
    <w:rsid w:val="00C57E39"/>
    <w:rsid w:val="00C60C5B"/>
    <w:rsid w:val="00CA64B3"/>
    <w:rsid w:val="00CC30CC"/>
    <w:rsid w:val="00CC784A"/>
    <w:rsid w:val="00CE3969"/>
    <w:rsid w:val="00CF353E"/>
    <w:rsid w:val="00D650CE"/>
    <w:rsid w:val="00DB3306"/>
    <w:rsid w:val="00E015D1"/>
    <w:rsid w:val="00E2272E"/>
    <w:rsid w:val="00E35C2E"/>
    <w:rsid w:val="00E61BB6"/>
    <w:rsid w:val="00EB21A8"/>
    <w:rsid w:val="00ED5960"/>
    <w:rsid w:val="00EF4439"/>
    <w:rsid w:val="00F004F0"/>
    <w:rsid w:val="00F2140B"/>
    <w:rsid w:val="00F56019"/>
    <w:rsid w:val="00FC006F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C68B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BFF2-BA81-4CBD-9528-AC915507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39347</cp:lastModifiedBy>
  <cp:revision>3</cp:revision>
  <dcterms:created xsi:type="dcterms:W3CDTF">2024-01-18T09:19:00Z</dcterms:created>
  <dcterms:modified xsi:type="dcterms:W3CDTF">2024-01-18T10:03:00Z</dcterms:modified>
</cp:coreProperties>
</file>